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D8E" w:rsidRDefault="00F53DC7">
      <w:pPr>
        <w:pStyle w:val="Cmsor3"/>
        <w:keepNext w:val="0"/>
        <w:keepLines w:val="0"/>
        <w:shd w:val="clear" w:color="auto" w:fill="FFFFFF"/>
        <w:spacing w:before="160" w:after="160" w:line="553" w:lineRule="auto"/>
        <w:jc w:val="center"/>
        <w:rPr>
          <w:color w:val="CC0000"/>
          <w:sz w:val="36"/>
          <w:szCs w:val="36"/>
        </w:rPr>
      </w:pPr>
      <w:bookmarkStart w:id="0" w:name="_6vo72n90ejsm" w:colFirst="0" w:colLast="0"/>
      <w:bookmarkEnd w:id="0"/>
      <w:r>
        <w:rPr>
          <w:color w:val="CC0000"/>
          <w:sz w:val="36"/>
          <w:szCs w:val="36"/>
        </w:rPr>
        <w:t>TANTÁRGYI KÖVETELMÉNYEK</w:t>
      </w:r>
    </w:p>
    <w:tbl>
      <w:tblPr>
        <w:tblStyle w:val="a"/>
        <w:tblW w:w="66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50"/>
        <w:gridCol w:w="4235"/>
      </w:tblGrid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Tantárgy kódja és neve: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„ BPI2240</w:t>
            </w:r>
            <w:r w:rsidR="00D95B02">
              <w:rPr>
                <w:color w:val="333333"/>
                <w:sz w:val="20"/>
                <w:szCs w:val="20"/>
              </w:rPr>
              <w:t>L</w:t>
            </w:r>
            <w:r w:rsidRPr="00E557BF">
              <w:rPr>
                <w:color w:val="333333"/>
                <w:sz w:val="20"/>
                <w:szCs w:val="20"/>
              </w:rPr>
              <w:t>” Informatikai Biztonság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Oktató neve: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Halász Attila</w:t>
            </w:r>
            <w:r w:rsidR="00E557BF" w:rsidRPr="00E557BF">
              <w:rPr>
                <w:color w:val="333333"/>
                <w:sz w:val="20"/>
                <w:szCs w:val="20"/>
              </w:rPr>
              <w:t xml:space="preserve"> / Molnár Zsuzsanna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Meghirdetés féléve: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2019/2020</w:t>
            </w:r>
            <w:r w:rsidR="00F53DC7" w:rsidRPr="00E557BF">
              <w:rPr>
                <w:color w:val="333333"/>
                <w:sz w:val="20"/>
                <w:szCs w:val="20"/>
              </w:rPr>
              <w:t xml:space="preserve"> I. félév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Kredit: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3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Heti óraszám: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3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Értékelés módja: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aláírás, kollokvium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Óra időpontja és helye: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 w:rsidP="00E557BF">
            <w:pPr>
              <w:spacing w:after="160"/>
              <w:rPr>
                <w:color w:val="333333"/>
                <w:sz w:val="20"/>
                <w:szCs w:val="20"/>
              </w:rPr>
            </w:pPr>
            <w:proofErr w:type="spellStart"/>
            <w:r w:rsidRPr="00E557BF">
              <w:rPr>
                <w:color w:val="333333"/>
                <w:sz w:val="20"/>
                <w:szCs w:val="20"/>
              </w:rPr>
              <w:t>Neptun</w:t>
            </w:r>
            <w:proofErr w:type="spellEnd"/>
            <w:r w:rsidRPr="00E557BF">
              <w:rPr>
                <w:color w:val="333333"/>
                <w:sz w:val="20"/>
                <w:szCs w:val="20"/>
              </w:rPr>
              <w:t xml:space="preserve"> szerint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F53DC7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Oktató elérhetősége: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2C3E50"/>
                <w:sz w:val="20"/>
                <w:szCs w:val="20"/>
              </w:rPr>
              <w:t>halasz.attila@nye</w:t>
            </w:r>
            <w:r w:rsidR="00F53DC7" w:rsidRPr="00E557BF">
              <w:rPr>
                <w:color w:val="2C3E50"/>
                <w:sz w:val="20"/>
                <w:szCs w:val="20"/>
              </w:rPr>
              <w:t>.hu</w:t>
            </w:r>
            <w:r w:rsidR="00F53DC7" w:rsidRPr="00E557BF">
              <w:rPr>
                <w:color w:val="333333"/>
                <w:sz w:val="20"/>
                <w:szCs w:val="20"/>
              </w:rPr>
              <w:t xml:space="preserve">, </w:t>
            </w:r>
            <w:hyperlink r:id="rId5" w:history="1">
              <w:r w:rsidRPr="00E557BF">
                <w:rPr>
                  <w:rStyle w:val="Hiperhivatkozs"/>
                  <w:sz w:val="20"/>
                  <w:szCs w:val="20"/>
                </w:rPr>
                <w:t>monar.zsuzsanna@nye.hu</w:t>
              </w:r>
            </w:hyperlink>
            <w:r w:rsidRPr="00E557BF">
              <w:rPr>
                <w:color w:val="333333"/>
                <w:sz w:val="20"/>
                <w:szCs w:val="20"/>
              </w:rPr>
              <w:t xml:space="preserve"> </w:t>
            </w:r>
            <w:r w:rsidR="00F53DC7" w:rsidRPr="00E557BF">
              <w:rPr>
                <w:color w:val="333333"/>
                <w:sz w:val="20"/>
                <w:szCs w:val="20"/>
              </w:rPr>
              <w:t>42 599 400 /2828</w:t>
            </w:r>
            <w:r w:rsidR="00F53DC7">
              <w:rPr>
                <w:color w:val="333333"/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</w:tc>
      </w:tr>
    </w:tbl>
    <w:p w:rsidR="00B65D8E" w:rsidRPr="00E557BF" w:rsidRDefault="00F53DC7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előadások látogatása nem kötelező.</w:t>
      </w:r>
    </w:p>
    <w:p w:rsidR="00B65D8E" w:rsidRPr="00E557BF" w:rsidRDefault="00F53DC7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aláírás megszerzésének feltételei:</w:t>
      </w:r>
    </w:p>
    <w:p w:rsidR="00B65D8E" w:rsidRPr="00E557BF" w:rsidRDefault="00F53DC7">
      <w:pPr>
        <w:numPr>
          <w:ilvl w:val="0"/>
          <w:numId w:val="1"/>
        </w:numPr>
        <w:spacing w:after="160" w:line="342" w:lineRule="auto"/>
        <w:ind w:left="1100"/>
        <w:rPr>
          <w:sz w:val="20"/>
          <w:szCs w:val="20"/>
        </w:rPr>
      </w:pPr>
      <w:r w:rsidRPr="00E557BF">
        <w:rPr>
          <w:color w:val="333333"/>
          <w:sz w:val="20"/>
          <w:szCs w:val="20"/>
        </w:rPr>
        <w:t>Zárthelyi dolgozatok (1) minimum 60 %-</w:t>
      </w:r>
      <w:proofErr w:type="spellStart"/>
      <w:r w:rsidRPr="00E557BF">
        <w:rPr>
          <w:color w:val="333333"/>
          <w:sz w:val="20"/>
          <w:szCs w:val="20"/>
        </w:rPr>
        <w:t>os</w:t>
      </w:r>
      <w:proofErr w:type="spellEnd"/>
      <w:r w:rsidRPr="00E557BF">
        <w:rPr>
          <w:color w:val="333333"/>
          <w:sz w:val="20"/>
          <w:szCs w:val="20"/>
        </w:rPr>
        <w:t xml:space="preserve"> teljesítése.</w:t>
      </w:r>
    </w:p>
    <w:p w:rsidR="00B65D8E" w:rsidRPr="00E557BF" w:rsidRDefault="00F53DC7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zárthelyi dolgozatokat a megadott időp</w:t>
      </w:r>
      <w:r w:rsidRPr="00E557BF">
        <w:rPr>
          <w:color w:val="333333"/>
          <w:sz w:val="20"/>
          <w:szCs w:val="20"/>
        </w:rPr>
        <w:t xml:space="preserve">ontban lehet </w:t>
      </w:r>
      <w:proofErr w:type="gramStart"/>
      <w:r w:rsidRPr="00E557BF">
        <w:rPr>
          <w:color w:val="333333"/>
          <w:sz w:val="20"/>
          <w:szCs w:val="20"/>
        </w:rPr>
        <w:t>megírni</w:t>
      </w:r>
      <w:proofErr w:type="gramEnd"/>
      <w:r w:rsidRPr="00E557BF">
        <w:rPr>
          <w:color w:val="333333"/>
          <w:sz w:val="20"/>
          <w:szCs w:val="20"/>
        </w:rPr>
        <w:t xml:space="preserve"> ill. a következő órán lehet javítani. Esetleges pótlására csak a hiányzást követő első órán az orvosi igazolás bemutatása után van lehetőség. Aki a zárthelyin </w:t>
      </w:r>
      <w:proofErr w:type="gramStart"/>
      <w:r w:rsidRPr="00E557BF">
        <w:rPr>
          <w:color w:val="333333"/>
          <w:sz w:val="20"/>
          <w:szCs w:val="20"/>
        </w:rPr>
        <w:t>puskázik</w:t>
      </w:r>
      <w:proofErr w:type="gramEnd"/>
      <w:r w:rsidRPr="00E557BF">
        <w:rPr>
          <w:color w:val="333333"/>
          <w:sz w:val="20"/>
          <w:szCs w:val="20"/>
        </w:rPr>
        <w:t xml:space="preserve"> 0 pontot kap a dolgozatára. </w:t>
      </w:r>
    </w:p>
    <w:p w:rsidR="00B65D8E" w:rsidRPr="00E557BF" w:rsidRDefault="00F53DC7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Írásbeli vizsga a vizsgaidőszakra megh</w:t>
      </w:r>
      <w:r w:rsidRPr="00E557BF">
        <w:rPr>
          <w:color w:val="333333"/>
          <w:sz w:val="20"/>
          <w:szCs w:val="20"/>
        </w:rPr>
        <w:t xml:space="preserve">irdetett időpontokban. </w:t>
      </w:r>
    </w:p>
    <w:p w:rsidR="00B65D8E" w:rsidRPr="00E557BF" w:rsidRDefault="00F53DC7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Értékelés:</w:t>
      </w:r>
    </w:p>
    <w:p w:rsidR="00B65D8E" w:rsidRPr="00E557BF" w:rsidRDefault="00F53DC7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1. 0–59 %</w:t>
      </w:r>
    </w:p>
    <w:p w:rsidR="00B65D8E" w:rsidRPr="00E557BF" w:rsidRDefault="00F53DC7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2. 60-69%</w:t>
      </w:r>
    </w:p>
    <w:p w:rsidR="00B65D8E" w:rsidRPr="00E557BF" w:rsidRDefault="00F53DC7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3. 70-79%</w:t>
      </w:r>
    </w:p>
    <w:p w:rsidR="00B65D8E" w:rsidRPr="00E557BF" w:rsidRDefault="00F53DC7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4. 80-89%</w:t>
      </w:r>
    </w:p>
    <w:p w:rsidR="00B65D8E" w:rsidRPr="00E557BF" w:rsidRDefault="00F53DC7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5. 90-100%</w:t>
      </w:r>
    </w:p>
    <w:p w:rsidR="00B65D8E" w:rsidRPr="00E557BF" w:rsidRDefault="00F53DC7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írásbeli vizsga kiváltható a kiadott gyakorlati feladtok bemutatásával.</w:t>
      </w:r>
    </w:p>
    <w:p w:rsidR="00B65D8E" w:rsidRPr="00E557BF" w:rsidRDefault="00F53DC7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 félév tervezett témakörei: a kiosztott tanmenet szerint.</w:t>
      </w:r>
    </w:p>
    <w:p w:rsidR="00B65D8E" w:rsidRDefault="00F53DC7">
      <w:r>
        <w:pict>
          <v:rect id="_x0000_i1025" style="width:0;height:1.5pt" o:hralign="center" o:hrstd="t" o:hr="t" fillcolor="#a0a0a0" stroked="f"/>
        </w:pict>
      </w:r>
    </w:p>
    <w:p w:rsidR="007005E0" w:rsidRDefault="00F53DC7">
      <w:pPr>
        <w:shd w:val="clear" w:color="auto" w:fill="FFFFFF"/>
        <w:spacing w:after="160"/>
        <w:jc w:val="center"/>
        <w:rPr>
          <w:b/>
          <w:color w:val="333333"/>
          <w:sz w:val="21"/>
          <w:szCs w:val="21"/>
        </w:rPr>
      </w:pPr>
      <w:r w:rsidRPr="00E557BF">
        <w:rPr>
          <w:b/>
          <w:color w:val="333333"/>
          <w:sz w:val="20"/>
          <w:szCs w:val="20"/>
        </w:rPr>
        <w:lastRenderedPageBreak/>
        <w:t xml:space="preserve">A tantárgy célkitűzései: </w:t>
      </w:r>
      <w:r w:rsidRPr="00E557BF">
        <w:rPr>
          <w:color w:val="333333"/>
          <w:sz w:val="20"/>
          <w:szCs w:val="20"/>
        </w:rPr>
        <w:t xml:space="preserve">A tárgy célja a hallgatók bevezetése az informatikai rendszerek </w:t>
      </w:r>
      <w:proofErr w:type="gramStart"/>
      <w:r w:rsidRPr="00E557BF">
        <w:rPr>
          <w:color w:val="333333"/>
          <w:sz w:val="20"/>
          <w:szCs w:val="20"/>
        </w:rPr>
        <w:t>tipikus</w:t>
      </w:r>
      <w:proofErr w:type="gramEnd"/>
      <w:r w:rsidRPr="00E557BF">
        <w:rPr>
          <w:color w:val="333333"/>
          <w:sz w:val="20"/>
          <w:szCs w:val="20"/>
        </w:rPr>
        <w:t xml:space="preserve"> biztonsági problémáinak és azok elhárítási lehetőségeinek témakörébe.</w:t>
      </w:r>
      <w:r>
        <w:rPr>
          <w:b/>
          <w:color w:val="333333"/>
          <w:sz w:val="21"/>
          <w:szCs w:val="21"/>
        </w:rPr>
        <w:t xml:space="preserve"> </w:t>
      </w:r>
    </w:p>
    <w:p w:rsidR="00B65D8E" w:rsidRDefault="00F53DC7">
      <w:pPr>
        <w:shd w:val="clear" w:color="auto" w:fill="FFFFFF"/>
        <w:spacing w:after="160"/>
        <w:jc w:val="center"/>
        <w:rPr>
          <w:color w:val="CC0000"/>
          <w:sz w:val="36"/>
          <w:szCs w:val="36"/>
        </w:rPr>
      </w:pPr>
      <w:r>
        <w:rPr>
          <w:color w:val="333333"/>
          <w:highlight w:val="white"/>
        </w:rPr>
        <w:br/>
      </w:r>
      <w:r>
        <w:rPr>
          <w:color w:val="CC0000"/>
          <w:sz w:val="36"/>
          <w:szCs w:val="36"/>
        </w:rPr>
        <w:t>Témakörök</w:t>
      </w:r>
    </w:p>
    <w:p w:rsidR="007005E0" w:rsidRDefault="007005E0">
      <w:pPr>
        <w:shd w:val="clear" w:color="auto" w:fill="FFFFFF"/>
        <w:spacing w:after="160"/>
        <w:jc w:val="center"/>
        <w:rPr>
          <w:color w:val="333333"/>
          <w:sz w:val="21"/>
          <w:szCs w:val="21"/>
        </w:rPr>
      </w:pPr>
    </w:p>
    <w:p w:rsidR="00B65D8E" w:rsidRPr="00E557BF" w:rsidRDefault="00F53DC7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Általános bevezető az informatika biztonságba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Alapfogalmak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 legfontosabb biztonsági alapelvek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</w:t>
      </w:r>
      <w:r w:rsidRPr="00E557BF">
        <w:rPr>
          <w:color w:val="333333"/>
          <w:sz w:val="20"/>
          <w:szCs w:val="20"/>
        </w:rPr>
        <w:t xml:space="preserve"> A biztonság összetevői, az </w:t>
      </w:r>
      <w:proofErr w:type="gramStart"/>
      <w:r w:rsidRPr="00E557BF">
        <w:rPr>
          <w:color w:val="333333"/>
          <w:sz w:val="20"/>
          <w:szCs w:val="20"/>
        </w:rPr>
        <w:t>információ</w:t>
      </w:r>
      <w:proofErr w:type="gramEnd"/>
      <w:r w:rsidRPr="00E557BF">
        <w:rPr>
          <w:color w:val="333333"/>
          <w:sz w:val="20"/>
          <w:szCs w:val="20"/>
        </w:rPr>
        <w:t>védelem és az informatikai biztonság.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IT biztonsági oktatás és tanúsítványok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Megelőző intézkedések</w:t>
      </w:r>
    </w:p>
    <w:p w:rsidR="00B65D8E" w:rsidRPr="00E557BF" w:rsidRDefault="00B65D8E">
      <w:pPr>
        <w:shd w:val="clear" w:color="auto" w:fill="FFFFFF"/>
        <w:ind w:firstLine="720"/>
        <w:rPr>
          <w:color w:val="333333"/>
          <w:sz w:val="20"/>
          <w:szCs w:val="20"/>
        </w:rPr>
      </w:pPr>
    </w:p>
    <w:p w:rsidR="00B65D8E" w:rsidRPr="00E557BF" w:rsidRDefault="00F53DC7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számítógépes hálózatok biztonsági kérdései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 E-mail és web biztonság.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Vírusok és egyéb számítógépes vissza</w:t>
      </w:r>
      <w:r w:rsidRPr="00E557BF">
        <w:rPr>
          <w:color w:val="333333"/>
          <w:sz w:val="20"/>
          <w:szCs w:val="20"/>
        </w:rPr>
        <w:t>élések, fenyegetések és támadások.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 fontosabb </w:t>
      </w:r>
      <w:proofErr w:type="spellStart"/>
      <w:r w:rsidRPr="00E557BF">
        <w:rPr>
          <w:color w:val="333333"/>
          <w:sz w:val="20"/>
          <w:szCs w:val="20"/>
        </w:rPr>
        <w:t>kommunikációsés</w:t>
      </w:r>
      <w:proofErr w:type="spellEnd"/>
      <w:r w:rsidRPr="00E557BF">
        <w:rPr>
          <w:color w:val="333333"/>
          <w:sz w:val="20"/>
          <w:szCs w:val="20"/>
        </w:rPr>
        <w:t xml:space="preserve"> </w:t>
      </w:r>
      <w:proofErr w:type="spellStart"/>
      <w:r w:rsidRPr="00E557BF">
        <w:rPr>
          <w:color w:val="333333"/>
          <w:sz w:val="20"/>
          <w:szCs w:val="20"/>
        </w:rPr>
        <w:t>authentikációs</w:t>
      </w:r>
      <w:proofErr w:type="spellEnd"/>
      <w:r w:rsidRPr="00E557BF">
        <w:rPr>
          <w:color w:val="333333"/>
          <w:sz w:val="20"/>
          <w:szCs w:val="20"/>
        </w:rPr>
        <w:t xml:space="preserve"> protokollok.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Néhány fontosabb biztonsági hiba és elkerülése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Hálózati támadások típusai.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Tűzfalak típusai, tulajdonságaik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Az infrastruktúra </w:t>
      </w:r>
      <w:proofErr w:type="gramStart"/>
      <w:r w:rsidRPr="00E557BF">
        <w:rPr>
          <w:color w:val="333333"/>
          <w:sz w:val="20"/>
          <w:szCs w:val="20"/>
        </w:rPr>
        <w:t>felépítése  hálózati</w:t>
      </w:r>
      <w:proofErr w:type="gramEnd"/>
      <w:r w:rsidRPr="00E557BF">
        <w:rPr>
          <w:color w:val="333333"/>
          <w:sz w:val="20"/>
          <w:szCs w:val="20"/>
        </w:rPr>
        <w:t xml:space="preserve"> a határvédelem tervezése </w:t>
      </w:r>
    </w:p>
    <w:p w:rsidR="00B65D8E" w:rsidRPr="00E557BF" w:rsidRDefault="00B65D8E">
      <w:pPr>
        <w:shd w:val="clear" w:color="auto" w:fill="FFFFFF"/>
        <w:ind w:firstLine="720"/>
        <w:rPr>
          <w:color w:val="333333"/>
          <w:sz w:val="20"/>
          <w:szCs w:val="20"/>
        </w:rPr>
      </w:pPr>
    </w:p>
    <w:p w:rsidR="00B65D8E" w:rsidRPr="00E557BF" w:rsidRDefault="00F53DC7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Operációs rendszerek biztonsági kérdései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</w:t>
      </w:r>
      <w:proofErr w:type="gramStart"/>
      <w:r w:rsidRPr="00E557BF">
        <w:rPr>
          <w:color w:val="333333"/>
          <w:sz w:val="20"/>
          <w:szCs w:val="20"/>
        </w:rPr>
        <w:t>Speciális</w:t>
      </w:r>
      <w:proofErr w:type="gramEnd"/>
      <w:r w:rsidRPr="00E557BF">
        <w:rPr>
          <w:color w:val="333333"/>
          <w:sz w:val="20"/>
          <w:szCs w:val="20"/>
        </w:rPr>
        <w:t xml:space="preserve"> védelmi rendszerek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 Linux biztonságos telepítése és üzemeltetése </w:t>
      </w:r>
    </w:p>
    <w:p w:rsidR="00B65D8E" w:rsidRPr="00E557BF" w:rsidRDefault="00F53DC7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Webszerver biztonságos telepítése és üzemeltetése </w:t>
      </w:r>
    </w:p>
    <w:p w:rsidR="00B65D8E" w:rsidRPr="00E557BF" w:rsidRDefault="00B65D8E">
      <w:pPr>
        <w:shd w:val="clear" w:color="auto" w:fill="FFFFFF"/>
        <w:ind w:firstLine="720"/>
        <w:rPr>
          <w:color w:val="333333"/>
          <w:sz w:val="20"/>
          <w:szCs w:val="20"/>
        </w:rPr>
      </w:pPr>
    </w:p>
    <w:p w:rsidR="00E557BF" w:rsidRPr="00E557BF" w:rsidRDefault="00F53DC7" w:rsidP="00E557BF">
      <w:pPr>
        <w:shd w:val="clear" w:color="auto" w:fill="FFFFFF"/>
        <w:rPr>
          <w:color w:val="333333"/>
          <w:sz w:val="20"/>
          <w:szCs w:val="20"/>
        </w:rPr>
      </w:pPr>
      <w:proofErr w:type="spellStart"/>
      <w:r w:rsidRPr="00E557BF">
        <w:rPr>
          <w:color w:val="333333"/>
          <w:sz w:val="20"/>
          <w:szCs w:val="20"/>
        </w:rPr>
        <w:t>Kriptológia</w:t>
      </w:r>
      <w:proofErr w:type="spellEnd"/>
      <w:r w:rsidR="00E557BF">
        <w:rPr>
          <w:color w:val="333333"/>
          <w:sz w:val="20"/>
          <w:szCs w:val="20"/>
        </w:rPr>
        <w:t xml:space="preserve"> alapok/ </w:t>
      </w:r>
      <w:r w:rsidR="00E557BF" w:rsidRPr="00E557BF">
        <w:rPr>
          <w:color w:val="333333"/>
          <w:sz w:val="20"/>
          <w:szCs w:val="20"/>
        </w:rPr>
        <w:t xml:space="preserve">Titkosítások </w:t>
      </w:r>
    </w:p>
    <w:p w:rsidR="00E557BF" w:rsidRPr="00E557BF" w:rsidRDefault="00E557BF" w:rsidP="00E557BF">
      <w:pPr>
        <w:shd w:val="clear" w:color="auto" w:fill="FFFFFF"/>
        <w:rPr>
          <w:color w:val="333333"/>
          <w:sz w:val="20"/>
          <w:szCs w:val="20"/>
        </w:rPr>
      </w:pP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Alapfogalmak 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legfontosabb titkosítási alapelvek 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titkosítási algoritmusok családfája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A szimmetrikus (egykulcsos) titkosítási algoritmusok </w:t>
      </w:r>
      <w:proofErr w:type="spellStart"/>
      <w:r w:rsidRPr="00E557BF">
        <w:rPr>
          <w:color w:val="333333"/>
          <w:sz w:val="20"/>
          <w:szCs w:val="20"/>
        </w:rPr>
        <w:t>működése</w:t>
      </w:r>
      <w:proofErr w:type="gramStart"/>
      <w:r w:rsidRPr="00E557BF">
        <w:rPr>
          <w:color w:val="333333"/>
          <w:sz w:val="20"/>
          <w:szCs w:val="20"/>
        </w:rPr>
        <w:t>:DES</w:t>
      </w:r>
      <w:proofErr w:type="spellEnd"/>
      <w:proofErr w:type="gramEnd"/>
      <w:r w:rsidRPr="00E557BF">
        <w:rPr>
          <w:color w:val="333333"/>
          <w:sz w:val="20"/>
          <w:szCs w:val="20"/>
        </w:rPr>
        <w:t>, 3DES, AES.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aszimmetrikus (két kulcsos, nyílt kulcsú) algoritmusok működése, DH, RSA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A </w:t>
      </w:r>
      <w:proofErr w:type="spellStart"/>
      <w:r w:rsidRPr="00E557BF">
        <w:rPr>
          <w:color w:val="333333"/>
          <w:sz w:val="20"/>
          <w:szCs w:val="20"/>
        </w:rPr>
        <w:t>Diffie</w:t>
      </w:r>
      <w:proofErr w:type="spellEnd"/>
      <w:r w:rsidRPr="00E557BF">
        <w:rPr>
          <w:color w:val="333333"/>
          <w:sz w:val="20"/>
          <w:szCs w:val="20"/>
        </w:rPr>
        <w:t xml:space="preserve">-Hellman </w:t>
      </w:r>
      <w:proofErr w:type="spellStart"/>
      <w:r w:rsidRPr="00E557BF">
        <w:rPr>
          <w:color w:val="333333"/>
          <w:sz w:val="20"/>
          <w:szCs w:val="20"/>
        </w:rPr>
        <w:t>kulcsleosztási</w:t>
      </w:r>
      <w:proofErr w:type="spellEnd"/>
      <w:r w:rsidRPr="00E557BF">
        <w:rPr>
          <w:color w:val="333333"/>
          <w:sz w:val="20"/>
          <w:szCs w:val="20"/>
        </w:rPr>
        <w:t xml:space="preserve"> protokoll megértése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RSA-algoritmus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Digitális aláírás és nyílt kulcsú titkosítás RSA-</w:t>
      </w:r>
      <w:proofErr w:type="spellStart"/>
      <w:r w:rsidRPr="00E557BF">
        <w:rPr>
          <w:color w:val="333333"/>
          <w:sz w:val="20"/>
          <w:szCs w:val="20"/>
        </w:rPr>
        <w:t>val</w:t>
      </w:r>
      <w:proofErr w:type="spellEnd"/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proofErr w:type="spellStart"/>
      <w:r w:rsidRPr="00E557BF">
        <w:rPr>
          <w:color w:val="333333"/>
          <w:sz w:val="20"/>
          <w:szCs w:val="20"/>
        </w:rPr>
        <w:t>Tikosítások</w:t>
      </w:r>
      <w:proofErr w:type="spellEnd"/>
      <w:r w:rsidRPr="00E557BF">
        <w:rPr>
          <w:color w:val="333333"/>
          <w:sz w:val="20"/>
          <w:szCs w:val="20"/>
        </w:rPr>
        <w:t xml:space="preserve"> gyakorlati </w:t>
      </w:r>
      <w:proofErr w:type="gramStart"/>
      <w:r w:rsidRPr="00E557BF">
        <w:rPr>
          <w:color w:val="333333"/>
          <w:sz w:val="20"/>
          <w:szCs w:val="20"/>
        </w:rPr>
        <w:t>alkalmazásai :</w:t>
      </w:r>
      <w:proofErr w:type="gramEnd"/>
      <w:r w:rsidRPr="00E557BF">
        <w:rPr>
          <w:color w:val="333333"/>
          <w:sz w:val="20"/>
          <w:szCs w:val="20"/>
        </w:rPr>
        <w:t xml:space="preserve"> VPN,SSL/</w:t>
      </w:r>
      <w:proofErr w:type="spellStart"/>
      <w:r w:rsidRPr="00E557BF">
        <w:rPr>
          <w:color w:val="333333"/>
          <w:sz w:val="20"/>
          <w:szCs w:val="20"/>
        </w:rPr>
        <w:t>Tls</w:t>
      </w:r>
      <w:proofErr w:type="spellEnd"/>
      <w:r w:rsidRPr="00E557BF">
        <w:rPr>
          <w:color w:val="333333"/>
          <w:sz w:val="20"/>
          <w:szCs w:val="20"/>
        </w:rPr>
        <w:t xml:space="preserve">, SSH, </w:t>
      </w:r>
      <w:proofErr w:type="spellStart"/>
      <w:r w:rsidRPr="00E557BF">
        <w:rPr>
          <w:color w:val="333333"/>
          <w:sz w:val="20"/>
          <w:szCs w:val="20"/>
        </w:rPr>
        <w:t>IpSec</w:t>
      </w:r>
      <w:proofErr w:type="spellEnd"/>
      <w:r w:rsidRPr="00E557BF">
        <w:rPr>
          <w:color w:val="333333"/>
          <w:sz w:val="20"/>
          <w:szCs w:val="20"/>
        </w:rPr>
        <w:t xml:space="preserve"> megoldások működésének áttekintése.</w:t>
      </w:r>
    </w:p>
    <w:p w:rsidR="00B65D8E" w:rsidRPr="00E557BF" w:rsidRDefault="00B65D8E">
      <w:pPr>
        <w:shd w:val="clear" w:color="auto" w:fill="FFFFFF"/>
        <w:rPr>
          <w:color w:val="333333"/>
          <w:sz w:val="20"/>
          <w:szCs w:val="20"/>
        </w:rPr>
      </w:pPr>
    </w:p>
    <w:p w:rsidR="00B65D8E" w:rsidRPr="00E557BF" w:rsidRDefault="00F53DC7">
      <w:pPr>
        <w:shd w:val="clear" w:color="auto" w:fill="FFFFFF"/>
        <w:rPr>
          <w:color w:val="333333"/>
          <w:sz w:val="20"/>
          <w:szCs w:val="20"/>
          <w:u w:val="single"/>
        </w:rPr>
      </w:pPr>
      <w:proofErr w:type="gramStart"/>
      <w:r w:rsidRPr="00E557BF">
        <w:rPr>
          <w:color w:val="333333"/>
          <w:sz w:val="20"/>
          <w:szCs w:val="20"/>
          <w:u w:val="single"/>
        </w:rPr>
        <w:t>Kötelező</w:t>
      </w:r>
      <w:proofErr w:type="gramEnd"/>
      <w:r w:rsidRPr="00E557BF">
        <w:rPr>
          <w:color w:val="333333"/>
          <w:sz w:val="20"/>
          <w:szCs w:val="20"/>
          <w:u w:val="single"/>
        </w:rPr>
        <w:t xml:space="preserve"> ill. ajánlott irodalom:</w:t>
      </w:r>
    </w:p>
    <w:p w:rsidR="00B65D8E" w:rsidRPr="00E557BF" w:rsidRDefault="00B65D8E">
      <w:pPr>
        <w:shd w:val="clear" w:color="auto" w:fill="FFFFFF"/>
        <w:rPr>
          <w:color w:val="333333"/>
          <w:sz w:val="20"/>
          <w:szCs w:val="20"/>
        </w:rPr>
      </w:pPr>
    </w:p>
    <w:p w:rsidR="00B65D8E" w:rsidRPr="00E557BF" w:rsidRDefault="00F53DC7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Oktatói jegyzet: </w:t>
      </w:r>
      <w:hyperlink r:id="rId6">
        <w:r w:rsidRPr="00E557BF">
          <w:rPr>
            <w:color w:val="2C3E50"/>
            <w:sz w:val="20"/>
            <w:szCs w:val="20"/>
            <w:u w:val="single"/>
          </w:rPr>
          <w:t>http://moodle.nyf.hu</w:t>
        </w:r>
      </w:hyperlink>
      <w:r w:rsidRPr="00E557BF">
        <w:rPr>
          <w:color w:val="333333"/>
          <w:sz w:val="20"/>
          <w:szCs w:val="20"/>
        </w:rPr>
        <w:t xml:space="preserve"> # </w:t>
      </w:r>
      <w:r w:rsidR="00DE0420">
        <w:rPr>
          <w:color w:val="333333"/>
          <w:sz w:val="20"/>
          <w:szCs w:val="20"/>
        </w:rPr>
        <w:t>Informatikai Biztonság –</w:t>
      </w:r>
      <w:r w:rsidR="00387B59">
        <w:rPr>
          <w:color w:val="333333"/>
          <w:sz w:val="20"/>
          <w:szCs w:val="20"/>
        </w:rPr>
        <w:t xml:space="preserve"> Levelező -</w:t>
      </w:r>
      <w:r w:rsidR="00DE0420">
        <w:rPr>
          <w:color w:val="333333"/>
          <w:sz w:val="20"/>
          <w:szCs w:val="20"/>
        </w:rPr>
        <w:t xml:space="preserve"> 2019/20</w:t>
      </w:r>
    </w:p>
    <w:p w:rsidR="00B65D8E" w:rsidRPr="00E557BF" w:rsidRDefault="00B65D8E">
      <w:pPr>
        <w:shd w:val="clear" w:color="auto" w:fill="FFFFFF"/>
        <w:rPr>
          <w:color w:val="333333"/>
          <w:sz w:val="20"/>
          <w:szCs w:val="20"/>
        </w:rPr>
      </w:pPr>
    </w:p>
    <w:p w:rsidR="00B65D8E" w:rsidRPr="00E557BF" w:rsidRDefault="00F53DC7">
      <w:pPr>
        <w:rPr>
          <w:sz w:val="20"/>
          <w:szCs w:val="20"/>
        </w:rPr>
      </w:pPr>
      <w:r w:rsidRPr="00E557BF">
        <w:rPr>
          <w:sz w:val="20"/>
          <w:szCs w:val="20"/>
          <w:highlight w:val="white"/>
        </w:rPr>
        <w:t xml:space="preserve">1. </w:t>
      </w:r>
      <w:proofErr w:type="spellStart"/>
      <w:r w:rsidRPr="00E557BF">
        <w:rPr>
          <w:sz w:val="20"/>
          <w:szCs w:val="20"/>
          <w:highlight w:val="white"/>
        </w:rPr>
        <w:t>Virasztó</w:t>
      </w:r>
      <w:proofErr w:type="spellEnd"/>
      <w:r w:rsidRPr="00E557BF">
        <w:rPr>
          <w:sz w:val="20"/>
          <w:szCs w:val="20"/>
          <w:highlight w:val="white"/>
        </w:rPr>
        <w:t xml:space="preserve"> Tamás: Titkosítás és adatrejtés. </w:t>
      </w:r>
      <w:proofErr w:type="spellStart"/>
      <w:r w:rsidRPr="00E557BF">
        <w:rPr>
          <w:sz w:val="20"/>
          <w:szCs w:val="20"/>
          <w:highlight w:val="white"/>
        </w:rPr>
        <w:t>NetAcademia</w:t>
      </w:r>
      <w:proofErr w:type="spellEnd"/>
      <w:r w:rsidRPr="00E557BF">
        <w:rPr>
          <w:sz w:val="20"/>
          <w:szCs w:val="20"/>
          <w:highlight w:val="white"/>
        </w:rPr>
        <w:t xml:space="preserve">, </w:t>
      </w:r>
      <w:proofErr w:type="spellStart"/>
      <w:proofErr w:type="gramStart"/>
      <w:r w:rsidRPr="00E557BF">
        <w:rPr>
          <w:sz w:val="20"/>
          <w:szCs w:val="20"/>
          <w:highlight w:val="white"/>
        </w:rPr>
        <w:t>Bp</w:t>
      </w:r>
      <w:proofErr w:type="spellEnd"/>
      <w:r w:rsidRPr="00E557BF">
        <w:rPr>
          <w:sz w:val="20"/>
          <w:szCs w:val="20"/>
          <w:highlight w:val="white"/>
        </w:rPr>
        <w:t xml:space="preserve"> :</w:t>
      </w:r>
      <w:proofErr w:type="gramEnd"/>
      <w:r w:rsidRPr="00E557BF">
        <w:rPr>
          <w:sz w:val="20"/>
          <w:szCs w:val="20"/>
          <w:highlight w:val="white"/>
        </w:rPr>
        <w:t xml:space="preserve"> 2004. ISBN:9789632142531</w:t>
      </w:r>
      <w:r w:rsidRPr="00E557BF">
        <w:rPr>
          <w:sz w:val="20"/>
          <w:szCs w:val="20"/>
          <w:highlight w:val="white"/>
        </w:rPr>
        <w:br/>
        <w:t>2. SZENES K. (</w:t>
      </w:r>
      <w:proofErr w:type="spellStart"/>
      <w:r w:rsidRPr="00E557BF">
        <w:rPr>
          <w:sz w:val="20"/>
          <w:szCs w:val="20"/>
          <w:highlight w:val="white"/>
        </w:rPr>
        <w:t>szerk</w:t>
      </w:r>
      <w:proofErr w:type="spellEnd"/>
      <w:r w:rsidRPr="00E557BF">
        <w:rPr>
          <w:sz w:val="20"/>
          <w:szCs w:val="20"/>
          <w:highlight w:val="white"/>
        </w:rPr>
        <w:t xml:space="preserve">.): Az informatikai biztonság kézikönyve, </w:t>
      </w:r>
      <w:proofErr w:type="spellStart"/>
      <w:r w:rsidRPr="00E557BF">
        <w:rPr>
          <w:sz w:val="20"/>
          <w:szCs w:val="20"/>
          <w:highlight w:val="white"/>
        </w:rPr>
        <w:t>Dashöfer</w:t>
      </w:r>
      <w:proofErr w:type="spellEnd"/>
      <w:r w:rsidRPr="00E557BF">
        <w:rPr>
          <w:sz w:val="20"/>
          <w:szCs w:val="20"/>
          <w:highlight w:val="white"/>
        </w:rPr>
        <w:t>, Budapest, 2010. ISBN:9639313122</w:t>
      </w:r>
      <w:r w:rsidRPr="00E557BF">
        <w:rPr>
          <w:sz w:val="20"/>
          <w:szCs w:val="20"/>
          <w:highlight w:val="white"/>
        </w:rPr>
        <w:br/>
        <w:t>3. GYÖRFI L. - GYŐRI S. - VAJDA I.: Inf</w:t>
      </w:r>
      <w:r w:rsidRPr="00E557BF">
        <w:rPr>
          <w:sz w:val="20"/>
          <w:szCs w:val="20"/>
          <w:highlight w:val="white"/>
        </w:rPr>
        <w:t xml:space="preserve">ormáció- és kódelmélet. </w:t>
      </w:r>
      <w:proofErr w:type="spellStart"/>
      <w:r w:rsidRPr="00E557BF">
        <w:rPr>
          <w:sz w:val="20"/>
          <w:szCs w:val="20"/>
          <w:highlight w:val="white"/>
        </w:rPr>
        <w:t>Typotex</w:t>
      </w:r>
      <w:proofErr w:type="spellEnd"/>
      <w:r w:rsidRPr="00E557BF">
        <w:rPr>
          <w:sz w:val="20"/>
          <w:szCs w:val="20"/>
          <w:highlight w:val="white"/>
        </w:rPr>
        <w:t xml:space="preserve"> Kiadó, Budapest, 2010. ISBN: 9789632791159</w:t>
      </w:r>
      <w:r w:rsidRPr="00E557BF">
        <w:rPr>
          <w:sz w:val="20"/>
          <w:szCs w:val="20"/>
          <w:highlight w:val="white"/>
        </w:rPr>
        <w:br/>
        <w:t xml:space="preserve">4. J. DYKSTRA: </w:t>
      </w:r>
      <w:proofErr w:type="spellStart"/>
      <w:r w:rsidRPr="00E557BF">
        <w:rPr>
          <w:sz w:val="20"/>
          <w:szCs w:val="20"/>
          <w:highlight w:val="white"/>
        </w:rPr>
        <w:t>Essential</w:t>
      </w:r>
      <w:proofErr w:type="spellEnd"/>
      <w:r w:rsidRPr="00E557BF">
        <w:rPr>
          <w:sz w:val="20"/>
          <w:szCs w:val="20"/>
          <w:highlight w:val="white"/>
        </w:rPr>
        <w:t xml:space="preserve"> </w:t>
      </w:r>
      <w:proofErr w:type="spellStart"/>
      <w:r w:rsidRPr="00E557BF">
        <w:rPr>
          <w:sz w:val="20"/>
          <w:szCs w:val="20"/>
          <w:highlight w:val="white"/>
        </w:rPr>
        <w:t>Cybersecurity</w:t>
      </w:r>
      <w:proofErr w:type="spellEnd"/>
      <w:r w:rsidRPr="00E557BF">
        <w:rPr>
          <w:sz w:val="20"/>
          <w:szCs w:val="20"/>
          <w:highlight w:val="white"/>
        </w:rPr>
        <w:t xml:space="preserve"> Science. </w:t>
      </w:r>
      <w:proofErr w:type="spellStart"/>
      <w:r w:rsidRPr="00E557BF">
        <w:rPr>
          <w:sz w:val="20"/>
          <w:szCs w:val="20"/>
          <w:highlight w:val="white"/>
        </w:rPr>
        <w:t>O'Reilly</w:t>
      </w:r>
      <w:proofErr w:type="spellEnd"/>
      <w:r w:rsidRPr="00E557BF">
        <w:rPr>
          <w:sz w:val="20"/>
          <w:szCs w:val="20"/>
          <w:highlight w:val="white"/>
        </w:rPr>
        <w:t xml:space="preserve"> Media, 2015. ISBN: 9781491920947</w:t>
      </w:r>
      <w:r w:rsidRPr="00E557BF">
        <w:rPr>
          <w:sz w:val="20"/>
          <w:szCs w:val="20"/>
          <w:highlight w:val="white"/>
        </w:rPr>
        <w:br/>
        <w:t xml:space="preserve">5. N. DHANJANI: Abusing </w:t>
      </w:r>
      <w:proofErr w:type="spellStart"/>
      <w:r w:rsidRPr="00E557BF">
        <w:rPr>
          <w:sz w:val="20"/>
          <w:szCs w:val="20"/>
          <w:highlight w:val="white"/>
        </w:rPr>
        <w:t>the</w:t>
      </w:r>
      <w:proofErr w:type="spellEnd"/>
      <w:r w:rsidRPr="00E557BF">
        <w:rPr>
          <w:sz w:val="20"/>
          <w:szCs w:val="20"/>
          <w:highlight w:val="white"/>
        </w:rPr>
        <w:t xml:space="preserve"> Internet of </w:t>
      </w:r>
      <w:proofErr w:type="spellStart"/>
      <w:r w:rsidRPr="00E557BF">
        <w:rPr>
          <w:sz w:val="20"/>
          <w:szCs w:val="20"/>
          <w:highlight w:val="white"/>
        </w:rPr>
        <w:t>Things</w:t>
      </w:r>
      <w:proofErr w:type="spellEnd"/>
      <w:r w:rsidRPr="00E557BF">
        <w:rPr>
          <w:sz w:val="20"/>
          <w:szCs w:val="20"/>
          <w:highlight w:val="white"/>
        </w:rPr>
        <w:t xml:space="preserve">. </w:t>
      </w:r>
      <w:proofErr w:type="spellStart"/>
      <w:r w:rsidRPr="00E557BF">
        <w:rPr>
          <w:sz w:val="20"/>
          <w:szCs w:val="20"/>
          <w:highlight w:val="white"/>
        </w:rPr>
        <w:t>O'Reilly</w:t>
      </w:r>
      <w:proofErr w:type="spellEnd"/>
      <w:r w:rsidRPr="00E557BF">
        <w:rPr>
          <w:sz w:val="20"/>
          <w:szCs w:val="20"/>
          <w:highlight w:val="white"/>
        </w:rPr>
        <w:t xml:space="preserve"> Media, 2015. ISBN: 9781491902899</w:t>
      </w:r>
    </w:p>
    <w:sectPr w:rsidR="00B65D8E" w:rsidRPr="00E557BF" w:rsidSect="007005E0">
      <w:pgSz w:w="11909" w:h="16834"/>
      <w:pgMar w:top="851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charset w:val="EE"/>
    <w:family w:val="swiss"/>
    <w:pitch w:val="variable"/>
    <w:sig w:usb0="E10002FF" w:usb1="4000ACFF" w:usb2="00000009" w:usb3="00000000" w:csb0="0000019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C1871"/>
    <w:multiLevelType w:val="multilevel"/>
    <w:tmpl w:val="AE5452F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8159CB"/>
    <w:multiLevelType w:val="multilevel"/>
    <w:tmpl w:val="04B265A0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8E"/>
    <w:rsid w:val="00387B59"/>
    <w:rsid w:val="00405B9C"/>
    <w:rsid w:val="00600201"/>
    <w:rsid w:val="007005E0"/>
    <w:rsid w:val="008D311C"/>
    <w:rsid w:val="00B65D8E"/>
    <w:rsid w:val="00B72A3B"/>
    <w:rsid w:val="00D95B02"/>
    <w:rsid w:val="00DE0420"/>
    <w:rsid w:val="00E557BF"/>
    <w:rsid w:val="00F5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7D1115"/>
  <w15:docId w15:val="{E06BE2CA-44A8-4436-9FCA-269944DA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character" w:styleId="Hiperhivatkozs">
    <w:name w:val="Hyperlink"/>
    <w:basedOn w:val="Bekezdsalapbettpusa"/>
    <w:uiPriority w:val="99"/>
    <w:unhideWhenUsed/>
    <w:rsid w:val="00E557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odle.nyf.hu/" TargetMode="External"/><Relationship Id="rId5" Type="http://schemas.openxmlformats.org/officeDocument/2006/relationships/hyperlink" Target="mailto:monar.zsuzsanna@nye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billy</dc:creator>
  <cp:lastModifiedBy>billy</cp:lastModifiedBy>
  <cp:revision>5</cp:revision>
  <dcterms:created xsi:type="dcterms:W3CDTF">2020-02-10T12:48:00Z</dcterms:created>
  <dcterms:modified xsi:type="dcterms:W3CDTF">2020-02-10T12:48:00Z</dcterms:modified>
</cp:coreProperties>
</file>